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widowControl/>
        <w:spacing w:line="500" w:lineRule="exact"/>
        <w:ind w:firstLine="1320" w:firstLineChars="3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TW" w:bidi="zh-TW"/>
        </w:rPr>
        <w:t>关于组织开展知识产权质量提升</w:t>
      </w:r>
    </w:p>
    <w:p>
      <w:pPr>
        <w:widowControl/>
        <w:spacing w:line="500" w:lineRule="exact"/>
        <w:ind w:firstLine="1320" w:firstLineChars="3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TW" w:bidi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eastAsia="zh-TW" w:bidi="zh-TW"/>
        </w:rPr>
        <w:t>项目工作的通知</w:t>
      </w:r>
    </w:p>
    <w:p>
      <w:pPr>
        <w:widowControl/>
        <w:spacing w:line="500" w:lineRule="exact"/>
        <w:rPr>
          <w:rFonts w:hint="eastAsia" w:ascii="宋体" w:hAnsi="宋体" w:eastAsia="宋体" w:cs="宋体"/>
          <w:color w:val="auto"/>
          <w:kern w:val="2"/>
          <w:sz w:val="30"/>
          <w:szCs w:val="30"/>
          <w:lang w:eastAsia="zh-TW" w:bidi="zh-TW"/>
        </w:rPr>
      </w:pPr>
    </w:p>
    <w:p>
      <w:pPr>
        <w:widowControl/>
        <w:spacing w:line="500" w:lineRule="exac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园区相关企业：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为贯彻落实安徽省知识产权强省建设纲要（2021-2035年）各项工作，切实提高园区规模以上企业、高新技术企业、专精特新企业知识产权创造质量，拟在慈湖高新区组织开展知识产权质量提升项目。现将有关事项通知如下：</w:t>
      </w:r>
    </w:p>
    <w:p>
      <w:pPr>
        <w:widowControl/>
        <w:spacing w:line="500" w:lineRule="exact"/>
        <w:ind w:firstLine="640" w:firstLineChars="200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TW" w:bidi="zh-TW"/>
        </w:rPr>
        <w:t>一、总体要求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（一）指导思想：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围绕创新驱动发展和知识产权战略，以全面落实知识产权强国建设纲要和强省建设纲要任务为目标，推动知识产权高质量创造和高效益转化运用，探索建立区域知识产权高质量发展模式，运用知识产权助力区域经济高质量发展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（二）工作目标：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组织区域内企业实施知识产权提升项目。开展核心技术、关键产品的专利挖掘，形成有效的专利布局；推动企业重视知识产权人才培训和储备；促进发明专利申请量、发明专利授权量、维持5年（含）以上的发明专利拥有量同步提升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（三）创建布局：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根据高价值专利发展要求，慈湖高新区对维持5年（含）以上的发明专利定义为区域高价值发明专利，按照2000元/年/件的标准进行奖励。</w:t>
      </w:r>
    </w:p>
    <w:p>
      <w:pPr>
        <w:widowControl/>
        <w:spacing w:line="500" w:lineRule="exact"/>
        <w:ind w:firstLine="640" w:firstLineChars="200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TW" w:bidi="zh-TW"/>
        </w:rPr>
        <w:t>二、创建单位需满足以下条件：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（一）开展核心技术、关键技术专利布局。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围绕企业的主要核心技术或者关键产品，开展专利申请的挖掘和布局。围绕特定技术、产品，形成具有一定内在联系，互相补充、有机结合，能够整体发挥作用的多个专利组合。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（二）做好企业知识产权人才培训工作。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参加省级、市级举办的知识产权高管和知识产权师培训。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（三）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企业高度重视知识产权工作，并为企业知识产权战略实施提供可靠的经费、人员和物质保障。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（四）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企业至少拥有1件维持5年（含）以上的发明专利。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具有良好的资信状况，无严重失信行为，不存在非正常专利申请。</w:t>
      </w:r>
    </w:p>
    <w:p>
      <w:pPr>
        <w:widowControl/>
        <w:spacing w:line="500" w:lineRule="exact"/>
        <w:ind w:firstLine="640" w:firstLineChars="200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TW" w:bidi="zh-TW"/>
        </w:rPr>
        <w:t>三、申报程序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（一）申报主体：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慈湖高新区内注册的具有独立法人资格的企业。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（二）申报程序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：拟申报本项目的企业应组织好申报材料，报送至慈湖高新区市场监督管理局审核。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（三）受理地点：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双创基地A座1305办公室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（四）材料审核：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慈湖高新区市场监督管理局将对申报材料进行审核，符合奖励条件的，报区财政局审核同意后下达奖励资金。</w:t>
      </w:r>
    </w:p>
    <w:p>
      <w:pPr>
        <w:widowControl/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</w:pPr>
      <w:bookmarkStart w:id="0" w:name="_GoBack"/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eastAsia="zh-TW" w:bidi="zh-TW"/>
        </w:rPr>
        <w:t>（五）</w:t>
      </w:r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TW" w:bidi="zh-TW"/>
        </w:rPr>
        <w:t>申报奖励时务必确保无信用问题，并提供真实的资料和凭证，对弄虚作假者，一经发现，则拒绝奖励，并在三年内取消其享受高新区管委会相关优惠政策的资格，已资助的金额如数收回，情节严重的，依法追究相关单位和人员责任。</w:t>
      </w:r>
    </w:p>
    <w:p>
      <w:pPr>
        <w:pStyle w:val="8"/>
        <w:tabs>
          <w:tab w:val="left" w:pos="7920"/>
        </w:tabs>
        <w:spacing w:line="566" w:lineRule="exact"/>
        <w:ind w:firstLine="7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color w:val="000000"/>
        </w:rPr>
      </w:pPr>
    </w:p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color w:val="000000"/>
        </w:rPr>
      </w:pPr>
    </w:p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color w:val="000000"/>
        </w:rPr>
      </w:pPr>
    </w:p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color w:val="000000"/>
        </w:rPr>
      </w:pPr>
    </w:p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color w:val="000000"/>
        </w:rPr>
      </w:pPr>
    </w:p>
    <w:p>
      <w:pPr>
        <w:pStyle w:val="8"/>
        <w:tabs>
          <w:tab w:val="left" w:pos="7920"/>
        </w:tabs>
        <w:spacing w:line="571" w:lineRule="exact"/>
        <w:ind w:firstLine="0"/>
        <w:jc w:val="both"/>
        <w:rPr>
          <w:rFonts w:hint="eastAsia" w:eastAsia="PMingLiU"/>
          <w:color w:val="000000"/>
        </w:rPr>
      </w:pPr>
    </w:p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rFonts w:eastAsia="PMingLiU"/>
          <w:color w:val="000000"/>
        </w:rPr>
      </w:pPr>
    </w:p>
    <w:p>
      <w:pPr>
        <w:adjustRightInd w:val="0"/>
        <w:snapToGrid w:val="0"/>
        <w:ind w:right="60"/>
        <w:jc w:val="both"/>
        <w:rPr>
          <w:rFonts w:ascii="宋体" w:hAnsi="宋体" w:eastAsia="宋体"/>
          <w:bCs/>
          <w:color w:val="auto"/>
          <w:kern w:val="2"/>
          <w:position w:val="26"/>
          <w:sz w:val="28"/>
          <w:szCs w:val="28"/>
          <w:lang w:eastAsia="zh-CN" w:bidi="ar-SA"/>
        </w:rPr>
      </w:pPr>
      <w:r>
        <w:rPr>
          <w:rFonts w:hint="eastAsia" w:ascii="宋体" w:hAnsi="宋体" w:eastAsia="宋体"/>
          <w:bCs/>
          <w:color w:val="auto"/>
          <w:kern w:val="2"/>
          <w:position w:val="26"/>
          <w:sz w:val="28"/>
          <w:szCs w:val="28"/>
          <w:lang w:eastAsia="zh-CN" w:bidi="ar-SA"/>
        </w:rPr>
        <w:t>附件1：</w:t>
      </w:r>
    </w:p>
    <w:p>
      <w:pPr>
        <w:adjustRightInd w:val="0"/>
        <w:snapToGrid w:val="0"/>
        <w:ind w:right="60"/>
        <w:jc w:val="center"/>
        <w:rPr>
          <w:rFonts w:ascii="黑体" w:hAnsi="Calibri" w:eastAsia="黑体"/>
          <w:b/>
          <w:bCs/>
          <w:color w:val="auto"/>
          <w:kern w:val="2"/>
          <w:sz w:val="36"/>
          <w:szCs w:val="36"/>
          <w:lang w:eastAsia="zh-CN" w:bidi="ar-SA"/>
        </w:rPr>
      </w:pPr>
      <w:r>
        <w:rPr>
          <w:rFonts w:hint="eastAsia" w:ascii="黑体" w:hAnsi="Calibri" w:eastAsia="黑体"/>
          <w:b/>
          <w:bCs/>
          <w:color w:val="auto"/>
          <w:kern w:val="2"/>
          <w:sz w:val="36"/>
          <w:szCs w:val="36"/>
          <w:lang w:eastAsia="zh-CN" w:bidi="ar-SA"/>
        </w:rPr>
        <w:t>慈湖高新区维持5年（含）以上发明奖励</w:t>
      </w:r>
    </w:p>
    <w:p>
      <w:pPr>
        <w:adjustRightInd w:val="0"/>
        <w:snapToGrid w:val="0"/>
        <w:ind w:right="60"/>
        <w:jc w:val="center"/>
        <w:rPr>
          <w:rFonts w:ascii="仿宋_GB2312" w:hAnsi="Calibri" w:eastAsia="仿宋_GB2312"/>
          <w:bCs/>
          <w:color w:val="auto"/>
          <w:kern w:val="2"/>
          <w:position w:val="26"/>
          <w:sz w:val="36"/>
          <w:szCs w:val="36"/>
          <w:lang w:eastAsia="zh-CN" w:bidi="ar-SA"/>
        </w:rPr>
      </w:pPr>
      <w:r>
        <w:rPr>
          <w:rFonts w:hint="eastAsia" w:ascii="黑体" w:hAnsi="Calibri" w:eastAsia="黑体"/>
          <w:b/>
          <w:bCs/>
          <w:color w:val="auto"/>
          <w:kern w:val="2"/>
          <w:sz w:val="36"/>
          <w:szCs w:val="36"/>
          <w:lang w:eastAsia="zh-CN" w:bidi="ar-SA"/>
        </w:rPr>
        <w:t>申请表</w:t>
      </w:r>
    </w:p>
    <w:tbl>
      <w:tblPr>
        <w:tblStyle w:val="5"/>
        <w:tblW w:w="879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06"/>
        <w:gridCol w:w="977"/>
        <w:gridCol w:w="1217"/>
        <w:gridCol w:w="540"/>
        <w:gridCol w:w="200"/>
        <w:gridCol w:w="683"/>
        <w:gridCol w:w="1260"/>
        <w:gridCol w:w="125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申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请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人</w:t>
            </w: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83" w:type="dxa"/>
            <w:gridSpan w:val="2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性质</w:t>
            </w:r>
          </w:p>
        </w:tc>
        <w:tc>
          <w:tcPr>
            <w:tcW w:w="2516" w:type="dxa"/>
            <w:gridSpan w:val="2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地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position w:val="4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境外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</w:t>
            </w:r>
          </w:p>
        </w:tc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position w:val="4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维持5年以上发明件数</w:t>
            </w:r>
          </w:p>
        </w:tc>
        <w:tc>
          <w:tcPr>
            <w:tcW w:w="1256" w:type="dxa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   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联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系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人</w:t>
            </w:r>
          </w:p>
        </w:tc>
        <w:tc>
          <w:tcPr>
            <w:tcW w:w="1406" w:type="dxa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977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手机</w:t>
            </w:r>
          </w:p>
        </w:tc>
        <w:tc>
          <w:tcPr>
            <w:tcW w:w="1757" w:type="dxa"/>
            <w:gridSpan w:val="2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83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国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内</w:t>
            </w:r>
          </w:p>
        </w:tc>
        <w:tc>
          <w:tcPr>
            <w:tcW w:w="1260" w:type="dxa"/>
            <w:vMerge w:val="restart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维持5年以上发明件数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   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开户银行</w:t>
            </w: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83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position w:val="4"/>
                <w:sz w:val="21"/>
                <w:szCs w:val="21"/>
                <w:lang w:eastAsia="zh-CN" w:bidi="ar-SA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position w:val="4"/>
                <w:sz w:val="21"/>
                <w:szCs w:val="21"/>
                <w:lang w:eastAsia="zh-CN" w:bidi="ar-SA"/>
              </w:rPr>
            </w:pPr>
          </w:p>
        </w:tc>
        <w:tc>
          <w:tcPr>
            <w:tcW w:w="1256" w:type="dxa"/>
            <w:vMerge w:val="continue"/>
          </w:tcPr>
          <w:p>
            <w:pPr>
              <w:spacing w:line="500" w:lineRule="exact"/>
              <w:ind w:firstLine="420" w:firstLineChars="200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0" w:type="dxa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银行帐号</w:t>
            </w:r>
          </w:p>
        </w:tc>
        <w:tc>
          <w:tcPr>
            <w:tcW w:w="4140" w:type="dxa"/>
            <w:gridSpan w:val="4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  <w:tc>
          <w:tcPr>
            <w:tcW w:w="883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position w:val="4"/>
                <w:sz w:val="21"/>
                <w:szCs w:val="21"/>
                <w:lang w:eastAsia="zh-CN" w:bidi="ar-SA"/>
              </w:rPr>
            </w:pPr>
          </w:p>
        </w:tc>
        <w:tc>
          <w:tcPr>
            <w:tcW w:w="1260" w:type="dxa"/>
            <w:vMerge w:val="continue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position w:val="4"/>
                <w:sz w:val="21"/>
                <w:szCs w:val="21"/>
                <w:lang w:eastAsia="zh-CN" w:bidi="ar-SA"/>
              </w:rPr>
            </w:pPr>
          </w:p>
        </w:tc>
        <w:tc>
          <w:tcPr>
            <w:tcW w:w="1256" w:type="dxa"/>
            <w:vMerge w:val="continue"/>
          </w:tcPr>
          <w:p>
            <w:pPr>
              <w:spacing w:line="500" w:lineRule="exact"/>
              <w:ind w:firstLine="420" w:firstLineChars="200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申请材料</w:t>
            </w:r>
          </w:p>
        </w:tc>
        <w:tc>
          <w:tcPr>
            <w:tcW w:w="7539" w:type="dxa"/>
            <w:gridSpan w:val="8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详细附表并加盖单位公章；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专利证书复印件、原件（看后退回），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/>
              </w:rPr>
              <w:t>授权专利最后一次缴费凭据复印件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单位申请人法人登记证或营业执照复印件；</w:t>
            </w: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4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、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sym w:font="Webdings" w:char="F063"/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个人申请人身份证复印件、原件（看后退回）。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单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位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申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请</w:t>
            </w:r>
          </w:p>
        </w:tc>
        <w:tc>
          <w:tcPr>
            <w:tcW w:w="7539" w:type="dxa"/>
            <w:gridSpan w:val="8"/>
          </w:tcPr>
          <w:p>
            <w:pPr>
              <w:spacing w:line="500" w:lineRule="exact"/>
              <w:ind w:right="960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负责人（签名）：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                          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年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日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个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申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请</w:t>
            </w:r>
          </w:p>
        </w:tc>
        <w:tc>
          <w:tcPr>
            <w:tcW w:w="7539" w:type="dxa"/>
            <w:gridSpan w:val="8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申请人（签名）：</w:t>
            </w:r>
          </w:p>
          <w:tbl>
            <w:tblPr>
              <w:tblStyle w:val="5"/>
              <w:tblpPr w:leftFromText="180" w:rightFromText="180" w:vertAnchor="text" w:horzAnchor="page" w:tblpX="1201" w:tblpY="139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0" w:hRule="atLeast"/>
              </w:trPr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  <w:tc>
                <w:tcPr>
                  <w:tcW w:w="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adjustRightInd w:val="0"/>
                    <w:snapToGrid w:val="0"/>
                    <w:jc w:val="both"/>
                    <w:rPr>
                      <w:rFonts w:ascii="宋体" w:hAnsi="宋体" w:eastAsia="宋体"/>
                      <w:snapToGrid w:val="0"/>
                      <w:color w:val="auto"/>
                      <w:sz w:val="21"/>
                      <w:szCs w:val="21"/>
                      <w:lang w:eastAsia="zh-CN" w:bidi="ar-SA"/>
                    </w:rPr>
                  </w:pPr>
                </w:p>
              </w:tc>
            </w:tr>
          </w:tbl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snapToGrid w:val="0"/>
                <w:color w:val="auto"/>
                <w:sz w:val="21"/>
                <w:szCs w:val="21"/>
                <w:lang w:eastAsia="zh-CN" w:bidi="ar-SA"/>
              </w:rPr>
              <w:t>身份证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：</w:t>
            </w:r>
          </w:p>
          <w:p>
            <w:pPr>
              <w:spacing w:line="500" w:lineRule="exact"/>
              <w:ind w:firstLine="525" w:firstLineChars="250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年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79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color w:val="auto"/>
                <w:spacing w:val="20"/>
                <w:kern w:val="2"/>
                <w:sz w:val="21"/>
                <w:szCs w:val="21"/>
                <w:lang w:eastAsia="zh-CN" w:bidi="ar-SA"/>
              </w:rPr>
              <w:t>以下由慈湖高新区市场监督管理局填写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pacing w:line="500" w:lineRule="exact"/>
              <w:ind w:left="67" w:leftChars="28"/>
              <w:jc w:val="both"/>
              <w:rPr>
                <w:rFonts w:ascii="宋体" w:hAnsi="宋体" w:eastAsia="宋体"/>
                <w:color w:val="auto"/>
                <w:kern w:val="2"/>
                <w:position w:val="6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position w:val="6"/>
                <w:sz w:val="21"/>
                <w:szCs w:val="21"/>
                <w:lang w:eastAsia="zh-CN" w:bidi="ar-SA"/>
              </w:rPr>
              <w:t>核定奖励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1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.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境外维持5年以上发明件数：发明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件,核定奖励金额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pacing w:line="500" w:lineRule="exact"/>
              <w:ind w:left="242" w:leftChars="57" w:hanging="105" w:hangingChars="50"/>
              <w:jc w:val="both"/>
              <w:rPr>
                <w:rFonts w:ascii="宋体" w:hAnsi="宋体" w:eastAsia="宋体"/>
                <w:color w:val="auto"/>
                <w:kern w:val="2"/>
                <w:position w:val="6"/>
                <w:sz w:val="21"/>
                <w:szCs w:val="21"/>
                <w:lang w:eastAsia="zh-CN" w:bidi="ar-SA"/>
              </w:rPr>
            </w:pP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2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.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国内维持5年以上发明件数：发明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件，核定奖励金额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00" w:lineRule="exact"/>
              <w:ind w:left="242" w:leftChars="57" w:hanging="105" w:hangingChars="50"/>
              <w:jc w:val="both"/>
              <w:rPr>
                <w:rFonts w:ascii="宋体" w:hAnsi="宋体" w:eastAsia="宋体"/>
                <w:color w:val="auto"/>
                <w:kern w:val="2"/>
                <w:position w:val="6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position w:val="6"/>
                <w:sz w:val="21"/>
                <w:szCs w:val="21"/>
                <w:lang w:eastAsia="zh-CN" w:bidi="ar-SA"/>
              </w:rPr>
              <w:t>核定奖励总额</w:t>
            </w:r>
          </w:p>
        </w:tc>
        <w:tc>
          <w:tcPr>
            <w:tcW w:w="7539" w:type="dxa"/>
            <w:gridSpan w:val="8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核定奖励金额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   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u w:val="single"/>
                <w:lang w:eastAsia="zh-CN" w:bidi="ar-SA"/>
              </w:rPr>
              <w:t>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初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审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意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见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经办人（签字）：</w:t>
            </w: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                年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日</w:t>
            </w: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科室负责人（签字）：</w:t>
            </w:r>
          </w:p>
          <w:p>
            <w:pPr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                 年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  <w:tc>
          <w:tcPr>
            <w:tcW w:w="740" w:type="dxa"/>
            <w:gridSpan w:val="2"/>
            <w:vAlign w:val="center"/>
          </w:tcPr>
          <w:p>
            <w:pPr>
              <w:spacing w:line="500" w:lineRule="exact"/>
              <w:ind w:left="218" w:leftChars="-19" w:hanging="264" w:hangingChars="126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审</w:t>
            </w:r>
          </w:p>
          <w:p>
            <w:pPr>
              <w:spacing w:line="500" w:lineRule="exact"/>
              <w:ind w:left="218" w:leftChars="-19" w:hanging="264" w:hangingChars="126"/>
              <w:jc w:val="center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查</w:t>
            </w:r>
          </w:p>
          <w:p>
            <w:pPr>
              <w:spacing w:line="500" w:lineRule="exact"/>
              <w:ind w:left="168" w:leftChars="-19" w:hanging="214" w:hangingChars="126"/>
              <w:jc w:val="center"/>
              <w:rPr>
                <w:rFonts w:ascii="宋体" w:hAnsi="宋体" w:eastAsia="宋体"/>
                <w:color w:val="auto"/>
                <w:spacing w:val="-2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kern w:val="2"/>
                <w:sz w:val="21"/>
                <w:szCs w:val="21"/>
                <w:lang w:eastAsia="zh-CN" w:bidi="ar-SA"/>
              </w:rPr>
              <w:t>意</w:t>
            </w:r>
          </w:p>
          <w:p>
            <w:pPr>
              <w:spacing w:line="500" w:lineRule="exact"/>
              <w:ind w:left="168" w:leftChars="-19" w:hanging="214" w:hangingChars="126"/>
              <w:jc w:val="center"/>
              <w:rPr>
                <w:rFonts w:ascii="宋体" w:hAnsi="宋体" w:eastAsia="宋体"/>
                <w:color w:val="auto"/>
                <w:spacing w:val="-20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spacing w:val="-20"/>
                <w:kern w:val="2"/>
                <w:sz w:val="21"/>
                <w:szCs w:val="21"/>
                <w:lang w:eastAsia="zh-CN" w:bidi="ar-SA"/>
              </w:rPr>
              <w:t>见</w:t>
            </w:r>
          </w:p>
        </w:tc>
        <w:tc>
          <w:tcPr>
            <w:tcW w:w="3199" w:type="dxa"/>
            <w:gridSpan w:val="3"/>
            <w:vAlign w:val="center"/>
          </w:tcPr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</w:p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负责人（签字）：</w:t>
            </w:r>
          </w:p>
          <w:p>
            <w:pPr>
              <w:spacing w:line="500" w:lineRule="exact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单位盖章：</w:t>
            </w:r>
          </w:p>
          <w:p>
            <w:pPr>
              <w:spacing w:line="500" w:lineRule="exact"/>
              <w:ind w:firstLine="1575" w:firstLineChars="750"/>
              <w:jc w:val="both"/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年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月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 xml:space="preserve">  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  <w:lang w:eastAsia="zh-CN" w:bidi="ar-SA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kern w:val="2"/>
          <w:sz w:val="36"/>
          <w:szCs w:val="36"/>
          <w:lang w:eastAsia="zh-CN" w:bidi="ar-SA"/>
        </w:rPr>
      </w:pPr>
    </w:p>
    <w:p>
      <w:pPr>
        <w:jc w:val="center"/>
        <w:rPr>
          <w:rFonts w:ascii="宋体" w:hAnsi="宋体" w:eastAsia="宋体"/>
          <w:b/>
          <w:bCs/>
          <w:kern w:val="2"/>
          <w:sz w:val="32"/>
          <w:szCs w:val="32"/>
          <w:lang w:eastAsia="zh-CN" w:bidi="ar-SA"/>
        </w:rPr>
      </w:pPr>
      <w:r>
        <w:rPr>
          <w:rFonts w:hint="eastAsia" w:ascii="宋体" w:hAnsi="宋体" w:eastAsia="宋体"/>
          <w:b/>
          <w:bCs/>
          <w:kern w:val="2"/>
          <w:sz w:val="32"/>
          <w:szCs w:val="32"/>
          <w:lang w:eastAsia="zh-CN" w:bidi="ar-SA"/>
        </w:rPr>
        <w:t>专 利 详</w:t>
      </w:r>
      <w:r>
        <w:rPr>
          <w:rFonts w:ascii="宋体" w:hAnsi="宋体" w:eastAsia="宋体"/>
          <w:b/>
          <w:bCs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宋体" w:hAnsi="宋体" w:eastAsia="宋体"/>
          <w:b/>
          <w:bCs/>
          <w:kern w:val="2"/>
          <w:sz w:val="32"/>
          <w:szCs w:val="32"/>
          <w:lang w:eastAsia="zh-CN" w:bidi="ar-SA"/>
        </w:rPr>
        <w:t>细</w:t>
      </w:r>
      <w:r>
        <w:rPr>
          <w:rFonts w:ascii="宋体" w:hAnsi="宋体" w:eastAsia="宋体"/>
          <w:b/>
          <w:bCs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宋体" w:hAnsi="宋体" w:eastAsia="宋体"/>
          <w:b/>
          <w:bCs/>
          <w:kern w:val="2"/>
          <w:sz w:val="32"/>
          <w:szCs w:val="32"/>
          <w:lang w:eastAsia="zh-CN" w:bidi="ar-SA"/>
        </w:rPr>
        <w:t>附</w:t>
      </w:r>
      <w:r>
        <w:rPr>
          <w:rFonts w:ascii="宋体" w:hAnsi="宋体" w:eastAsia="宋体"/>
          <w:b/>
          <w:bCs/>
          <w:kern w:val="2"/>
          <w:sz w:val="32"/>
          <w:szCs w:val="32"/>
          <w:lang w:eastAsia="zh-CN" w:bidi="ar-SA"/>
        </w:rPr>
        <w:t xml:space="preserve"> </w:t>
      </w:r>
      <w:r>
        <w:rPr>
          <w:rFonts w:hint="eastAsia" w:ascii="宋体" w:hAnsi="宋体" w:eastAsia="宋体"/>
          <w:b/>
          <w:bCs/>
          <w:kern w:val="2"/>
          <w:sz w:val="32"/>
          <w:szCs w:val="32"/>
          <w:lang w:eastAsia="zh-CN" w:bidi="ar-SA"/>
        </w:rPr>
        <w:t>表</w:t>
      </w:r>
    </w:p>
    <w:tbl>
      <w:tblPr>
        <w:tblStyle w:val="5"/>
        <w:tblpPr w:leftFromText="180" w:rightFromText="180" w:vertAnchor="text" w:horzAnchor="page" w:tblpXSpec="center" w:tblpY="203"/>
        <w:tblOverlap w:val="never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0"/>
        <w:gridCol w:w="2268"/>
        <w:gridCol w:w="244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2"/>
                <w:lang w:eastAsia="zh-CN" w:bidi="ar-SA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2"/>
                <w:lang w:eastAsia="zh-CN" w:bidi="ar-SA"/>
              </w:rPr>
              <w:t>维持年限</w:t>
            </w: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2"/>
                <w:lang w:eastAsia="zh-CN" w:bidi="ar-SA"/>
              </w:rPr>
              <w:t>专利号</w:t>
            </w: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2"/>
                <w:lang w:eastAsia="zh-CN" w:bidi="ar-SA"/>
              </w:rPr>
              <w:t>专利名称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bCs/>
                <w:color w:val="auto"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kern w:val="2"/>
                <w:lang w:eastAsia="zh-CN" w:bidi="ar-SA"/>
              </w:rPr>
              <w:t>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  <w:r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  <w:t>18</w:t>
            </w:r>
          </w:p>
        </w:tc>
        <w:tc>
          <w:tcPr>
            <w:tcW w:w="18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2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color w:val="auto"/>
                <w:kern w:val="2"/>
                <w:sz w:val="21"/>
                <w:lang w:eastAsia="zh-CN" w:bidi="ar-SA"/>
              </w:rPr>
            </w:pPr>
          </w:p>
        </w:tc>
      </w:tr>
    </w:tbl>
    <w:p>
      <w:pPr>
        <w:pStyle w:val="8"/>
        <w:tabs>
          <w:tab w:val="left" w:pos="7920"/>
        </w:tabs>
        <w:spacing w:line="571" w:lineRule="exact"/>
        <w:ind w:firstLine="780"/>
        <w:jc w:val="both"/>
        <w:rPr>
          <w:rFonts w:eastAsia="PMingLi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4OTcyYTkzNTU4Y2Y4ZTEzZTBiZTQzYTM2MjFlM2IifQ=="/>
  </w:docVars>
  <w:rsids>
    <w:rsidRoot w:val="00F0439A"/>
    <w:rsid w:val="0006278A"/>
    <w:rsid w:val="00093BF8"/>
    <w:rsid w:val="00184947"/>
    <w:rsid w:val="00213DDB"/>
    <w:rsid w:val="00222643"/>
    <w:rsid w:val="00241B74"/>
    <w:rsid w:val="002C30AD"/>
    <w:rsid w:val="00512182"/>
    <w:rsid w:val="005715C6"/>
    <w:rsid w:val="005A4E8C"/>
    <w:rsid w:val="00640705"/>
    <w:rsid w:val="00713B53"/>
    <w:rsid w:val="007224A9"/>
    <w:rsid w:val="00737D89"/>
    <w:rsid w:val="007B4930"/>
    <w:rsid w:val="008462D7"/>
    <w:rsid w:val="00881BA0"/>
    <w:rsid w:val="0099725F"/>
    <w:rsid w:val="009F2BCB"/>
    <w:rsid w:val="00A477A9"/>
    <w:rsid w:val="00A677CF"/>
    <w:rsid w:val="00A742E9"/>
    <w:rsid w:val="00AA5DC6"/>
    <w:rsid w:val="00AC4C40"/>
    <w:rsid w:val="00BD63F3"/>
    <w:rsid w:val="00C3526A"/>
    <w:rsid w:val="00D170F5"/>
    <w:rsid w:val="00D575E9"/>
    <w:rsid w:val="00D62FAD"/>
    <w:rsid w:val="00E25CA9"/>
    <w:rsid w:val="00E543E8"/>
    <w:rsid w:val="00E57EA9"/>
    <w:rsid w:val="00F0439A"/>
    <w:rsid w:val="187907BE"/>
    <w:rsid w:val="1B670CB1"/>
    <w:rsid w:val="3C0D3728"/>
    <w:rsid w:val="42E9163A"/>
    <w:rsid w:val="4E642882"/>
    <w:rsid w:val="6F446C1B"/>
    <w:rsid w:val="7A0D6076"/>
    <w:rsid w:val="7A5271F6"/>
    <w:rsid w:val="7B4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</w:style>
  <w:style w:type="character" w:customStyle="1" w:styleId="7">
    <w:name w:val="Body text|1_"/>
    <w:basedOn w:val="6"/>
    <w:link w:val="8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spacing w:line="401" w:lineRule="auto"/>
      <w:ind w:firstLine="400"/>
    </w:pPr>
    <w:rPr>
      <w:rFonts w:ascii="宋体" w:hAnsi="宋体" w:eastAsia="宋体" w:cs="宋体"/>
      <w:color w:val="auto"/>
      <w:kern w:val="2"/>
      <w:sz w:val="30"/>
      <w:szCs w:val="30"/>
      <w:lang w:val="zh-TW" w:eastAsia="zh-TW" w:bidi="zh-TW"/>
    </w:rPr>
  </w:style>
  <w:style w:type="character" w:customStyle="1" w:styleId="9">
    <w:name w:val="Heading #2|1_"/>
    <w:basedOn w:val="6"/>
    <w:link w:val="10"/>
    <w:qFormat/>
    <w:uiPriority w:val="0"/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spacing w:after="580" w:line="629" w:lineRule="exact"/>
      <w:jc w:val="center"/>
      <w:outlineLvl w:val="1"/>
    </w:pPr>
    <w:rPr>
      <w:rFonts w:ascii="宋体" w:hAnsi="宋体" w:eastAsia="宋体" w:cs="宋体"/>
      <w:color w:val="auto"/>
      <w:kern w:val="2"/>
      <w:sz w:val="44"/>
      <w:szCs w:val="44"/>
      <w:lang w:val="zh-TW" w:eastAsia="zh-TW" w:bidi="zh-TW"/>
    </w:rPr>
  </w:style>
  <w:style w:type="character" w:customStyle="1" w:styleId="11">
    <w:name w:val="页眉 字符"/>
    <w:basedOn w:val="6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2">
    <w:name w:val="页脚 字符"/>
    <w:basedOn w:val="6"/>
    <w:link w:val="2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1309</Words>
  <Characters>1334</Characters>
  <Lines>12</Lines>
  <Paragraphs>3</Paragraphs>
  <TotalTime>4</TotalTime>
  <ScaleCrop>false</ScaleCrop>
  <LinksUpToDate>false</LinksUpToDate>
  <CharactersWithSpaces>1532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2022-08-24T14:25:00Z</dcterms:created>
  <dc:creator>福建</dc:creator>
  <cp:lastModifiedBy>Administrator</cp:lastModifiedBy>
  <cp:lastPrinted>2022-09-02T07:03:00Z</cp:lastPrinted>
  <dcterms:modified xsi:type="dcterms:W3CDTF">2022-09-26T01:39:19Z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B929599D415645A887C1CEA7569FEE18</vt:lpwstr>
  </property>
</Properties>
</file>